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18" w:rsidRPr="00122218" w:rsidRDefault="00122218" w:rsidP="001222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18">
        <w:rPr>
          <w:rFonts w:ascii="Times New Roman" w:hAnsi="Times New Roman" w:cs="Times New Roman"/>
          <w:b/>
          <w:sz w:val="28"/>
          <w:szCs w:val="28"/>
        </w:rPr>
        <w:t xml:space="preserve">Темы магистерских диссертаций для магистров 3 года очно-заочной формы обучения по направлению </w:t>
      </w:r>
      <w:r w:rsidR="00981B2D">
        <w:rPr>
          <w:rFonts w:ascii="Times New Roman" w:hAnsi="Times New Roman" w:cs="Times New Roman"/>
          <w:b/>
          <w:sz w:val="28"/>
          <w:szCs w:val="28"/>
        </w:rPr>
        <w:t xml:space="preserve">подготовки </w:t>
      </w:r>
      <w:r w:rsidRPr="00122218">
        <w:rPr>
          <w:rFonts w:ascii="Times New Roman" w:hAnsi="Times New Roman" w:cs="Times New Roman"/>
          <w:b/>
          <w:sz w:val="28"/>
          <w:szCs w:val="28"/>
        </w:rPr>
        <w:t>03.04.02 «Физика»,</w:t>
      </w:r>
    </w:p>
    <w:p w:rsidR="00C62C3F" w:rsidRDefault="00122218" w:rsidP="001222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18">
        <w:rPr>
          <w:rFonts w:ascii="Times New Roman" w:hAnsi="Times New Roman" w:cs="Times New Roman"/>
          <w:b/>
          <w:sz w:val="28"/>
          <w:szCs w:val="28"/>
        </w:rPr>
        <w:t>профилю «Физика плазмы»</w:t>
      </w:r>
    </w:p>
    <w:p w:rsidR="006E008A" w:rsidRDefault="006E008A" w:rsidP="001222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0"/>
        <w:gridCol w:w="2319"/>
        <w:gridCol w:w="4370"/>
        <w:gridCol w:w="2096"/>
      </w:tblGrid>
      <w:tr w:rsidR="006E008A" w:rsidTr="00B50518">
        <w:tc>
          <w:tcPr>
            <w:tcW w:w="291" w:type="pct"/>
            <w:vAlign w:val="center"/>
          </w:tcPr>
          <w:p w:rsidR="006E008A" w:rsidRPr="006E008A" w:rsidRDefault="006E008A" w:rsidP="006E00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08A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6E0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E00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244" w:type="pct"/>
            <w:vAlign w:val="center"/>
          </w:tcPr>
          <w:p w:rsidR="006E008A" w:rsidRPr="006E008A" w:rsidRDefault="006E008A" w:rsidP="006E00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08A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341" w:type="pct"/>
            <w:vAlign w:val="center"/>
          </w:tcPr>
          <w:p w:rsidR="006E008A" w:rsidRPr="006E008A" w:rsidRDefault="006E008A" w:rsidP="006E00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08A">
              <w:rPr>
                <w:rFonts w:ascii="Times New Roman" w:hAnsi="Times New Roman" w:cs="Times New Roman"/>
                <w:b/>
                <w:sz w:val="24"/>
                <w:szCs w:val="24"/>
              </w:rPr>
              <w:t>Тема магистерской диссертации</w:t>
            </w:r>
          </w:p>
        </w:tc>
        <w:tc>
          <w:tcPr>
            <w:tcW w:w="1124" w:type="pct"/>
            <w:vAlign w:val="center"/>
          </w:tcPr>
          <w:p w:rsidR="006E008A" w:rsidRPr="006E008A" w:rsidRDefault="006E008A" w:rsidP="006E00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08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</w:tr>
      <w:tr w:rsidR="006E008A" w:rsidTr="00B50518">
        <w:tc>
          <w:tcPr>
            <w:tcW w:w="291" w:type="pct"/>
          </w:tcPr>
          <w:p w:rsidR="006E008A" w:rsidRPr="00FE1CA3" w:rsidRDefault="00FE1CA3" w:rsidP="00122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pct"/>
          </w:tcPr>
          <w:p w:rsidR="006E008A" w:rsidRPr="00C40C8F" w:rsidRDefault="00C40C8F" w:rsidP="00FE1CA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8F">
              <w:rPr>
                <w:rFonts w:ascii="Times New Roman" w:hAnsi="Times New Roman" w:cs="Times New Roman"/>
                <w:sz w:val="24"/>
                <w:szCs w:val="24"/>
              </w:rPr>
              <w:t>Джалилова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Мирзагаджиевна</w:t>
            </w:r>
            <w:proofErr w:type="spellEnd"/>
          </w:p>
        </w:tc>
        <w:tc>
          <w:tcPr>
            <w:tcW w:w="2341" w:type="pct"/>
          </w:tcPr>
          <w:p w:rsidR="006E008A" w:rsidRPr="00B4176A" w:rsidRDefault="00132991" w:rsidP="00B417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991">
              <w:rPr>
                <w:rFonts w:ascii="Times New Roman" w:hAnsi="Times New Roman" w:cs="Times New Roman"/>
                <w:sz w:val="24"/>
                <w:szCs w:val="24"/>
              </w:rPr>
              <w:t>Технология формирования контактов к солнечно-слепым фотодетекторам на основе оксида галлия</w:t>
            </w:r>
          </w:p>
        </w:tc>
        <w:tc>
          <w:tcPr>
            <w:tcW w:w="1124" w:type="pct"/>
          </w:tcPr>
          <w:p w:rsidR="006E008A" w:rsidRDefault="00C40C8F" w:rsidP="00C40C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к.ф.-м.н.</w:t>
            </w:r>
          </w:p>
          <w:p w:rsidR="00C40C8F" w:rsidRPr="00C40C8F" w:rsidRDefault="00C40C8F" w:rsidP="00C40C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6E008A" w:rsidTr="00B50518">
        <w:tc>
          <w:tcPr>
            <w:tcW w:w="291" w:type="pct"/>
          </w:tcPr>
          <w:p w:rsidR="006E008A" w:rsidRPr="00FE1CA3" w:rsidRDefault="00FE1CA3" w:rsidP="00122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pct"/>
          </w:tcPr>
          <w:p w:rsidR="006E008A" w:rsidRPr="00C40C8F" w:rsidRDefault="00C40C8F" w:rsidP="00C40C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8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C40C8F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2341" w:type="pct"/>
          </w:tcPr>
          <w:p w:rsidR="006E008A" w:rsidRPr="00B4176A" w:rsidRDefault="00132991" w:rsidP="00B417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99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Синтез </w:t>
            </w:r>
            <w:proofErr w:type="spellStart"/>
            <w:r w:rsidRPr="0013299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высокоориентированных</w:t>
            </w:r>
            <w:proofErr w:type="spellEnd"/>
            <w:r w:rsidRPr="0013299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пленок </w:t>
            </w:r>
            <w:proofErr w:type="spellStart"/>
            <w:r w:rsidRPr="0013299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ZnO</w:t>
            </w:r>
            <w:proofErr w:type="spellEnd"/>
            <w:r w:rsidRPr="0013299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методом импульсного высокомощного магнетронного распыления</w:t>
            </w:r>
            <w:bookmarkStart w:id="0" w:name="_GoBack"/>
            <w:bookmarkEnd w:id="0"/>
          </w:p>
        </w:tc>
        <w:tc>
          <w:tcPr>
            <w:tcW w:w="1124" w:type="pct"/>
          </w:tcPr>
          <w:p w:rsidR="00C40C8F" w:rsidRDefault="00C40C8F" w:rsidP="00C40C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к.ф.-м.н.</w:t>
            </w:r>
          </w:p>
          <w:p w:rsidR="006E008A" w:rsidRPr="00FE1CA3" w:rsidRDefault="00C40C8F" w:rsidP="00C40C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6E008A" w:rsidTr="00B50518">
        <w:tc>
          <w:tcPr>
            <w:tcW w:w="291" w:type="pct"/>
          </w:tcPr>
          <w:p w:rsidR="006E008A" w:rsidRPr="00FE1CA3" w:rsidRDefault="00FE1CA3" w:rsidP="00122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pct"/>
          </w:tcPr>
          <w:p w:rsidR="006E008A" w:rsidRPr="00C40C8F" w:rsidRDefault="00C40C8F" w:rsidP="00C40C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Саруханов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Гайдарович</w:t>
            </w:r>
            <w:proofErr w:type="spellEnd"/>
          </w:p>
        </w:tc>
        <w:tc>
          <w:tcPr>
            <w:tcW w:w="2341" w:type="pct"/>
          </w:tcPr>
          <w:p w:rsidR="006E008A" w:rsidRPr="00D81D27" w:rsidRDefault="00D81D27" w:rsidP="00D81D2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2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Структура и свойства тонких пленок оксида никеля, полученных методом магнетронного распыления</w:t>
            </w:r>
            <w:r w:rsidR="0013299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на постоянном токе</w:t>
            </w:r>
          </w:p>
        </w:tc>
        <w:tc>
          <w:tcPr>
            <w:tcW w:w="1124" w:type="pct"/>
          </w:tcPr>
          <w:p w:rsidR="00C40C8F" w:rsidRDefault="00C40C8F" w:rsidP="00C40C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к.ф.-м.н.</w:t>
            </w:r>
          </w:p>
          <w:p w:rsidR="006E008A" w:rsidRPr="00FE1CA3" w:rsidRDefault="00C40C8F" w:rsidP="00C40C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</w:tbl>
    <w:p w:rsidR="006E008A" w:rsidRPr="00122218" w:rsidRDefault="006E008A" w:rsidP="001222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E008A" w:rsidRPr="0012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34"/>
    <w:rsid w:val="00122218"/>
    <w:rsid w:val="00132991"/>
    <w:rsid w:val="006E008A"/>
    <w:rsid w:val="00981B2D"/>
    <w:rsid w:val="00A10A34"/>
    <w:rsid w:val="00B4176A"/>
    <w:rsid w:val="00B50518"/>
    <w:rsid w:val="00C40C8F"/>
    <w:rsid w:val="00C62C3F"/>
    <w:rsid w:val="00C90EB2"/>
    <w:rsid w:val="00D81D27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1C53"/>
  <w15:chartTrackingRefBased/>
  <w15:docId w15:val="{8D180E58-2AA0-47D6-BFF6-0DF07841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218"/>
    <w:pPr>
      <w:spacing w:after="0" w:line="240" w:lineRule="auto"/>
    </w:pPr>
  </w:style>
  <w:style w:type="table" w:styleId="a4">
    <w:name w:val="Table Grid"/>
    <w:basedOn w:val="a1"/>
    <w:uiPriority w:val="39"/>
    <w:rsid w:val="006E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12</cp:revision>
  <dcterms:created xsi:type="dcterms:W3CDTF">2025-07-09T08:26:00Z</dcterms:created>
  <dcterms:modified xsi:type="dcterms:W3CDTF">2025-09-26T08:08:00Z</dcterms:modified>
</cp:coreProperties>
</file>